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rPr>
      </w:pPr>
      <w:r>
        <w:rPr>
          <w:rFonts w:hint="eastAsia"/>
        </w:rPr>
        <w:t>中华人民共和国国家标准</w:t>
      </w:r>
    </w:p>
    <w:p>
      <w:pPr>
        <w:jc w:val="center"/>
        <w:rPr>
          <w:rFonts w:hint="eastAsia"/>
        </w:rPr>
      </w:pPr>
      <w:r>
        <w:rPr>
          <w:rFonts w:hint="eastAsia"/>
        </w:rPr>
        <w:t>GB/T 15835－2011代替GB/T 15835－1995</w:t>
      </w:r>
    </w:p>
    <w:p>
      <w:pPr>
        <w:jc w:val="center"/>
        <w:rPr>
          <w:rFonts w:hint="eastAsia"/>
        </w:rPr>
      </w:pPr>
      <w:r>
        <w:rPr>
          <w:rFonts w:hint="eastAsia"/>
        </w:rPr>
        <w:t>出版物上数字用法的规定</w:t>
      </w:r>
    </w:p>
    <w:p>
      <w:pPr>
        <w:jc w:val="center"/>
        <w:rPr>
          <w:rFonts w:hint="eastAsia"/>
        </w:rPr>
      </w:pPr>
      <w:r>
        <w:rPr>
          <w:rFonts w:hint="eastAsia"/>
        </w:rPr>
        <w:t>General rules for writing numerals in publications</w:t>
      </w:r>
    </w:p>
    <w:p>
      <w:pPr>
        <w:rPr>
          <w:rFonts w:hint="eastAsia"/>
        </w:rPr>
      </w:pPr>
    </w:p>
    <w:p>
      <w:pPr>
        <w:rPr>
          <w:rFonts w:hint="eastAsia"/>
        </w:rPr>
      </w:pPr>
      <w:r>
        <w:rPr>
          <w:rFonts w:hint="eastAsia"/>
        </w:rPr>
        <w:t>前  言</w:t>
      </w:r>
    </w:p>
    <w:p>
      <w:pPr>
        <w:rPr>
          <w:rFonts w:hint="eastAsia"/>
        </w:rPr>
      </w:pPr>
      <w:r>
        <w:rPr>
          <w:rFonts w:hint="eastAsia"/>
        </w:rPr>
        <w:t>本标准按照GB/T 1.1－2009给出的规则起草。</w:t>
      </w:r>
    </w:p>
    <w:p>
      <w:pPr>
        <w:rPr>
          <w:rFonts w:hint="eastAsia"/>
        </w:rPr>
      </w:pPr>
      <w:r>
        <w:rPr>
          <w:rFonts w:hint="eastAsia"/>
        </w:rPr>
        <w:t>本标准代替GB/T 15835－2009《出版物上数字用法的规定》，与GB/T 15835－2009《出版物上数字用法的规定》相比，主要变化如下：</w:t>
      </w:r>
    </w:p>
    <w:p>
      <w:pPr>
        <w:rPr>
          <w:rFonts w:hint="eastAsia"/>
        </w:rPr>
      </w:pPr>
      <w:r>
        <w:rPr>
          <w:rFonts w:hint="eastAsia"/>
        </w:rPr>
        <w:t>——原标准在汉字数字与阿拉伯数字中，明显倾向于使用阿拉伯数字。本标准不再强调这种倾向性。</w:t>
      </w:r>
    </w:p>
    <w:p>
      <w:pPr>
        <w:rPr>
          <w:rFonts w:hint="eastAsia"/>
        </w:rPr>
      </w:pPr>
      <w:r>
        <w:rPr>
          <w:rFonts w:hint="eastAsia"/>
        </w:rPr>
        <w:t xml:space="preserve">——在继承原标准中关于数字用法应遵循“得体原则”和“局部题例一致原则”的基础上，通过措辞上的适当调整，以及更为具体的规定和示例，进一步明确了具体操作规范。 </w:t>
      </w:r>
    </w:p>
    <w:p>
      <w:pPr>
        <w:rPr>
          <w:rFonts w:hint="eastAsia"/>
        </w:rPr>
      </w:pPr>
      <w:r>
        <w:rPr>
          <w:rFonts w:hint="eastAsia"/>
        </w:rPr>
        <w:t>——将原标准的平级罗列式行文结构改为层级分类式行文结构。</w:t>
      </w:r>
    </w:p>
    <w:p>
      <w:pPr>
        <w:rPr>
          <w:rFonts w:hint="eastAsia"/>
        </w:rPr>
      </w:pPr>
      <w:r>
        <w:rPr>
          <w:rFonts w:hint="eastAsia"/>
        </w:rPr>
        <w:t>——删除了原标准的基本术语“物理量”与“非物理量”，增补了“计量”“编号”“概数”作为基本术语。</w:t>
      </w:r>
    </w:p>
    <w:p>
      <w:pPr>
        <w:rPr>
          <w:rFonts w:hint="eastAsia"/>
        </w:rPr>
      </w:pPr>
      <w:r>
        <w:rPr>
          <w:rFonts w:hint="eastAsia"/>
        </w:rPr>
        <w:t>本标准由教育部语言文字信息管理司提出并归口。</w:t>
      </w:r>
    </w:p>
    <w:p>
      <w:pPr>
        <w:rPr>
          <w:rFonts w:hint="eastAsia"/>
        </w:rPr>
      </w:pPr>
      <w:r>
        <w:rPr>
          <w:rFonts w:hint="eastAsia"/>
        </w:rPr>
        <w:t>本标准主要起草单位：北京大学。</w:t>
      </w:r>
    </w:p>
    <w:p>
      <w:pPr>
        <w:rPr>
          <w:rFonts w:hint="eastAsia"/>
        </w:rPr>
      </w:pPr>
      <w:r>
        <w:rPr>
          <w:rFonts w:hint="eastAsia"/>
        </w:rPr>
        <w:t>本标准主要起草人：詹卫东、覃士娟、曾石铭。</w:t>
      </w:r>
    </w:p>
    <w:p>
      <w:pPr>
        <w:rPr>
          <w:rFonts w:hint="eastAsia"/>
        </w:rPr>
      </w:pPr>
      <w:r>
        <w:rPr>
          <w:rFonts w:hint="eastAsia"/>
        </w:rPr>
        <w:t>——GB/T 15835－1995。</w:t>
      </w:r>
    </w:p>
    <w:p>
      <w:pPr>
        <w:rPr>
          <w:rFonts w:hint="eastAsia"/>
        </w:rPr>
      </w:pPr>
      <w:r>
        <w:rPr>
          <w:rFonts w:hint="eastAsia"/>
        </w:rPr>
        <w:t>出版物上数字用法的规定</w:t>
      </w:r>
    </w:p>
    <w:p>
      <w:pPr>
        <w:rPr>
          <w:rFonts w:hint="eastAsia"/>
        </w:rPr>
      </w:pPr>
      <w:r>
        <w:rPr>
          <w:rFonts w:hint="eastAsia"/>
        </w:rPr>
        <w:t>　　1  范围</w:t>
      </w:r>
    </w:p>
    <w:p>
      <w:pPr>
        <w:rPr>
          <w:rFonts w:hint="eastAsia"/>
        </w:rPr>
      </w:pPr>
      <w:r>
        <w:rPr>
          <w:rFonts w:hint="eastAsia"/>
        </w:rPr>
        <w:t>　　本标准规定了出版物上汉字数字和阿拉伯数字的用法。</w:t>
      </w:r>
    </w:p>
    <w:p>
      <w:pPr>
        <w:rPr>
          <w:rFonts w:hint="eastAsia"/>
        </w:rPr>
      </w:pPr>
      <w:r>
        <w:rPr>
          <w:rFonts w:hint="eastAsia"/>
        </w:rPr>
        <w:t>　　本标准适用于各类出版物（文艺类出版物和重排古籍除外）。政府和企事业单位公文，以及教育、媒体和公共服务领域的数字用法，也可参照本标准执行。</w:t>
      </w:r>
    </w:p>
    <w:p>
      <w:pPr>
        <w:rPr>
          <w:rFonts w:hint="eastAsia"/>
        </w:rPr>
      </w:pPr>
      <w:r>
        <w:rPr>
          <w:rFonts w:hint="eastAsia"/>
        </w:rPr>
        <w:t>　　2  规范性引用文件</w:t>
      </w:r>
    </w:p>
    <w:p>
      <w:pPr>
        <w:rPr>
          <w:rFonts w:hint="eastAsia"/>
        </w:rPr>
      </w:pPr>
      <w:r>
        <w:rPr>
          <w:rFonts w:hint="eastAsia"/>
        </w:rPr>
        <w:t>　　下列文件对于本文件的应用是必不可少的。凡是注日期的引用文件，仅注日期的版本适用于本文件。凡是不注日期的引用文件，其最新版本（包括所有的修改单）适用于本文件。</w:t>
      </w:r>
    </w:p>
    <w:p>
      <w:pPr>
        <w:rPr>
          <w:rFonts w:hint="eastAsia"/>
        </w:rPr>
      </w:pPr>
      <w:r>
        <w:rPr>
          <w:rFonts w:hint="eastAsia"/>
        </w:rPr>
        <w:t>　　GB/T 7408－2005  数据元和交换格式  信息交换  日期和时间表示法</w:t>
      </w:r>
    </w:p>
    <w:p>
      <w:pPr>
        <w:rPr>
          <w:rFonts w:hint="eastAsia"/>
        </w:rPr>
      </w:pPr>
      <w:r>
        <w:rPr>
          <w:rFonts w:hint="eastAsia"/>
        </w:rPr>
        <w:t>　　3  术语和定义</w:t>
      </w:r>
    </w:p>
    <w:p>
      <w:pPr>
        <w:rPr>
          <w:rFonts w:hint="eastAsia"/>
        </w:rPr>
      </w:pPr>
      <w:r>
        <w:rPr>
          <w:rFonts w:hint="eastAsia"/>
        </w:rPr>
        <w:t>　　下列术语和定义适用于本文件。</w:t>
      </w:r>
    </w:p>
    <w:p>
      <w:pPr>
        <w:rPr>
          <w:rFonts w:hint="eastAsia"/>
        </w:rPr>
      </w:pPr>
      <w:r>
        <w:rPr>
          <w:rFonts w:hint="eastAsia"/>
        </w:rPr>
        <w:t>　　3.1</w:t>
      </w:r>
    </w:p>
    <w:p>
      <w:pPr>
        <w:rPr>
          <w:rFonts w:hint="eastAsia"/>
        </w:rPr>
      </w:pPr>
      <w:r>
        <w:rPr>
          <w:rFonts w:hint="eastAsia"/>
        </w:rPr>
        <w:t>　　计量  measuring</w:t>
      </w:r>
    </w:p>
    <w:p>
      <w:pPr>
        <w:rPr>
          <w:rFonts w:hint="eastAsia"/>
        </w:rPr>
      </w:pPr>
      <w:r>
        <w:rPr>
          <w:rFonts w:hint="eastAsia"/>
        </w:rPr>
        <w:t>　　将数字用于加、减、乘、除等数学运算。</w:t>
      </w:r>
    </w:p>
    <w:p>
      <w:pPr>
        <w:rPr>
          <w:rFonts w:hint="eastAsia"/>
        </w:rPr>
      </w:pPr>
      <w:r>
        <w:rPr>
          <w:rFonts w:hint="eastAsia"/>
        </w:rPr>
        <w:t>　　3.2</w:t>
      </w:r>
    </w:p>
    <w:p>
      <w:pPr>
        <w:rPr>
          <w:rFonts w:hint="eastAsia"/>
        </w:rPr>
      </w:pPr>
      <w:r>
        <w:rPr>
          <w:rFonts w:hint="eastAsia"/>
        </w:rPr>
        <w:t>　　编号  numbering</w:t>
      </w:r>
    </w:p>
    <w:p>
      <w:pPr>
        <w:rPr>
          <w:rFonts w:hint="eastAsia"/>
        </w:rPr>
      </w:pPr>
      <w:r>
        <w:rPr>
          <w:rFonts w:hint="eastAsia"/>
        </w:rPr>
        <w:t>　　将数字用于为事物命名或排序，但不用于数学运算。</w:t>
      </w:r>
    </w:p>
    <w:p>
      <w:pPr>
        <w:rPr>
          <w:rFonts w:hint="eastAsia"/>
        </w:rPr>
      </w:pPr>
      <w:r>
        <w:rPr>
          <w:rFonts w:hint="eastAsia"/>
        </w:rPr>
        <w:t>　　3.3</w:t>
      </w:r>
    </w:p>
    <w:p>
      <w:pPr>
        <w:rPr>
          <w:rFonts w:hint="eastAsia"/>
        </w:rPr>
      </w:pPr>
      <w:r>
        <w:rPr>
          <w:rFonts w:hint="eastAsia"/>
        </w:rPr>
        <w:t>　　概数  approximate number</w:t>
      </w:r>
    </w:p>
    <w:p>
      <w:pPr>
        <w:rPr>
          <w:rFonts w:hint="eastAsia"/>
        </w:rPr>
      </w:pPr>
      <w:r>
        <w:rPr>
          <w:rFonts w:hint="eastAsia"/>
        </w:rPr>
        <w:t>　　用于模糊计量的数字。</w:t>
      </w:r>
    </w:p>
    <w:p>
      <w:pPr>
        <w:rPr>
          <w:rFonts w:hint="eastAsia"/>
        </w:rPr>
      </w:pPr>
      <w:r>
        <w:rPr>
          <w:rFonts w:hint="eastAsia"/>
        </w:rPr>
        <w:t>　　4  数字形式的选用</w:t>
      </w:r>
    </w:p>
    <w:p>
      <w:pPr>
        <w:rPr>
          <w:rFonts w:hint="eastAsia"/>
        </w:rPr>
      </w:pPr>
      <w:r>
        <w:rPr>
          <w:rFonts w:hint="eastAsia"/>
        </w:rPr>
        <w:t>　　4.1  选用阿拉伯数字</w:t>
      </w:r>
    </w:p>
    <w:p>
      <w:pPr>
        <w:rPr>
          <w:rFonts w:hint="eastAsia"/>
        </w:rPr>
      </w:pPr>
      <w:r>
        <w:rPr>
          <w:rFonts w:hint="eastAsia"/>
        </w:rPr>
        <w:t>　　4.1.1  用于计量的数字</w:t>
      </w:r>
    </w:p>
    <w:p>
      <w:pPr>
        <w:rPr>
          <w:rFonts w:hint="eastAsia"/>
        </w:rPr>
      </w:pPr>
    </w:p>
    <w:p>
      <w:pPr>
        <w:rPr>
          <w:rFonts w:hint="eastAsia"/>
        </w:rPr>
      </w:pPr>
      <w:r>
        <w:rPr>
          <w:rFonts w:hint="eastAsia"/>
        </w:rPr>
        <w:t>　　在使用数字进行计量的场合，为达到醒目、易于辨识的效果，应采用阿拉伯数字。</w:t>
      </w:r>
    </w:p>
    <w:p>
      <w:pPr>
        <w:rPr>
          <w:rFonts w:hint="eastAsia"/>
        </w:rPr>
      </w:pPr>
      <w:r>
        <w:rPr>
          <w:rFonts w:hint="eastAsia"/>
        </w:rPr>
        <w:t>　　示例 1：－125.03     34.05％     63％～68％    1∶500      97/108</w:t>
      </w:r>
    </w:p>
    <w:p>
      <w:pPr>
        <w:rPr>
          <w:rFonts w:hint="eastAsia"/>
        </w:rPr>
      </w:pPr>
      <w:r>
        <w:rPr>
          <w:rFonts w:hint="eastAsia"/>
        </w:rPr>
        <w:t>　　当数值伴随有计量单位时，如：长度、容积、面积、体积、质量、温度、经纬度、音量、频率等等，特别是当计量单位以字母表达时，应采用阿拉伯数字。</w:t>
      </w:r>
    </w:p>
    <w:p>
      <w:pPr>
        <w:rPr>
          <w:rFonts w:hint="eastAsia"/>
        </w:rPr>
      </w:pPr>
      <w:r>
        <w:rPr>
          <w:rFonts w:hint="eastAsia"/>
        </w:rPr>
        <w:t>　　示例 2：523.56km（523.56千米）    346.87L（346.87升）     5.34m</w:t>
      </w:r>
      <w:r>
        <w:rPr>
          <w:rFonts w:hint="eastAsia"/>
          <w:vertAlign w:val="superscript"/>
        </w:rPr>
        <w:t>2</w:t>
      </w:r>
      <w:r>
        <w:rPr>
          <w:rFonts w:hint="eastAsia"/>
        </w:rPr>
        <w:t>（5.34平方米）</w:t>
      </w:r>
    </w:p>
    <w:p>
      <w:pPr>
        <w:rPr>
          <w:rFonts w:hint="eastAsia"/>
        </w:rPr>
      </w:pPr>
      <w:r>
        <w:rPr>
          <w:rFonts w:hint="eastAsia"/>
        </w:rPr>
        <w:t>　　567mm</w:t>
      </w:r>
      <w:r>
        <w:rPr>
          <w:rFonts w:hint="eastAsia"/>
          <w:vertAlign w:val="superscript"/>
          <w:lang w:val="en-US" w:eastAsia="zh-CN"/>
        </w:rPr>
        <w:t>3</w:t>
      </w:r>
      <w:r>
        <w:rPr>
          <w:rFonts w:hint="eastAsia"/>
        </w:rPr>
        <w:t xml:space="preserve">（567立方毫米）      605g（605克）        100～150kg（100～150千克） </w:t>
      </w:r>
    </w:p>
    <w:p>
      <w:pPr>
        <w:rPr>
          <w:rFonts w:hint="eastAsia"/>
        </w:rPr>
      </w:pPr>
      <w:r>
        <w:rPr>
          <w:rFonts w:hint="eastAsia"/>
        </w:rPr>
        <w:t>　　34～39℃（34～39摄氏度）  北纬40°（40度）     120 dB（120分贝）</w:t>
      </w:r>
    </w:p>
    <w:p>
      <w:pPr>
        <w:rPr>
          <w:rFonts w:hint="eastAsia"/>
        </w:rPr>
      </w:pPr>
      <w:r>
        <w:rPr>
          <w:rFonts w:hint="eastAsia"/>
        </w:rPr>
        <w:t>　　4.1.2  用于编号的数字</w:t>
      </w:r>
    </w:p>
    <w:p>
      <w:pPr>
        <w:rPr>
          <w:rFonts w:hint="eastAsia"/>
        </w:rPr>
      </w:pPr>
      <w:r>
        <w:rPr>
          <w:rFonts w:hint="eastAsia"/>
        </w:rPr>
        <w:t>　　在使用数字进行编号的场合，为达到醒目、易于辨识的效果，应采用阿拉伯数字。</w:t>
      </w:r>
    </w:p>
    <w:p>
      <w:pPr>
        <w:rPr>
          <w:rFonts w:hint="eastAsia"/>
        </w:rPr>
      </w:pPr>
      <w:r>
        <w:rPr>
          <w:rFonts w:hint="eastAsia"/>
        </w:rPr>
        <w:t>　　示例：电话号码：98888</w:t>
      </w:r>
    </w:p>
    <w:p>
      <w:pPr>
        <w:rPr>
          <w:rFonts w:hint="eastAsia"/>
        </w:rPr>
      </w:pPr>
      <w:r>
        <w:rPr>
          <w:rFonts w:hint="eastAsia"/>
        </w:rPr>
        <w:t>　　邮政编码：100871</w:t>
      </w:r>
    </w:p>
    <w:p>
      <w:pPr>
        <w:ind w:firstLine="420"/>
        <w:rPr>
          <w:rFonts w:hint="eastAsia"/>
        </w:rPr>
      </w:pPr>
      <w:r>
        <w:rPr>
          <w:rFonts w:hint="eastAsia"/>
        </w:rPr>
        <w:t>通信地址：北京市海淀区复兴路11号</w:t>
      </w:r>
    </w:p>
    <w:p>
      <w:pPr>
        <w:ind w:firstLine="420"/>
        <w:rPr>
          <w:rFonts w:hint="eastAsia"/>
        </w:rPr>
      </w:pPr>
      <w:r>
        <w:rPr>
          <w:rFonts w:hint="eastAsia"/>
        </w:rPr>
        <w:t>电子邮件地址：x186@186.net</w:t>
      </w:r>
    </w:p>
    <w:p>
      <w:pPr>
        <w:ind w:firstLine="420"/>
        <w:rPr>
          <w:rFonts w:hint="eastAsia"/>
        </w:rPr>
      </w:pPr>
      <w:r>
        <w:rPr>
          <w:rFonts w:hint="eastAsia"/>
        </w:rPr>
        <w:t>网页地址：http://127.0.0.1</w:t>
      </w:r>
    </w:p>
    <w:p>
      <w:pPr>
        <w:ind w:firstLine="420"/>
        <w:rPr>
          <w:rFonts w:hint="eastAsia"/>
        </w:rPr>
      </w:pPr>
      <w:r>
        <w:rPr>
          <w:rFonts w:hint="eastAsia"/>
        </w:rPr>
        <w:t>汽车号牌：京A00001</w:t>
      </w:r>
    </w:p>
    <w:p>
      <w:pPr>
        <w:ind w:firstLine="420"/>
        <w:rPr>
          <w:rFonts w:hint="eastAsia"/>
        </w:rPr>
      </w:pPr>
      <w:r>
        <w:rPr>
          <w:rFonts w:hint="eastAsia"/>
        </w:rPr>
        <w:t>公交车号：302路公交车</w:t>
      </w:r>
    </w:p>
    <w:p>
      <w:pPr>
        <w:ind w:firstLine="420"/>
        <w:rPr>
          <w:rFonts w:hint="eastAsia"/>
        </w:rPr>
      </w:pPr>
      <w:r>
        <w:rPr>
          <w:rFonts w:hint="eastAsia"/>
        </w:rPr>
        <w:t>道路编号：101国道</w:t>
      </w:r>
    </w:p>
    <w:p>
      <w:pPr>
        <w:ind w:firstLine="420"/>
        <w:rPr>
          <w:rFonts w:hint="eastAsia"/>
        </w:rPr>
      </w:pPr>
      <w:r>
        <w:rPr>
          <w:rFonts w:hint="eastAsia"/>
        </w:rPr>
        <w:t>公文编号：国办发[1987]9号</w:t>
      </w:r>
    </w:p>
    <w:p>
      <w:pPr>
        <w:ind w:firstLine="420"/>
        <w:rPr>
          <w:rFonts w:hint="eastAsia"/>
        </w:rPr>
      </w:pPr>
      <w:r>
        <w:rPr>
          <w:rFonts w:hint="eastAsia"/>
        </w:rPr>
        <w:t>图书编号：ISBN 978-7-80184-224-4</w:t>
      </w:r>
    </w:p>
    <w:p>
      <w:pPr>
        <w:ind w:firstLine="420"/>
        <w:rPr>
          <w:rFonts w:hint="eastAsia"/>
        </w:rPr>
      </w:pPr>
      <w:r>
        <w:rPr>
          <w:rFonts w:hint="eastAsia"/>
        </w:rPr>
        <w:t>刊物编号：CN11－1399</w:t>
      </w:r>
    </w:p>
    <w:p>
      <w:pPr>
        <w:ind w:firstLine="420"/>
        <w:rPr>
          <w:rFonts w:hint="eastAsia"/>
        </w:rPr>
      </w:pPr>
      <w:r>
        <w:rPr>
          <w:rFonts w:hint="eastAsia"/>
        </w:rPr>
        <w:t>章节编号：4.1.2</w:t>
      </w:r>
    </w:p>
    <w:p>
      <w:pPr>
        <w:ind w:firstLine="420"/>
        <w:rPr>
          <w:rFonts w:hint="eastAsia"/>
        </w:rPr>
      </w:pPr>
      <w:r>
        <w:rPr>
          <w:rFonts w:hint="eastAsia"/>
        </w:rPr>
        <w:t>产品型号：PH－3000型计算机</w:t>
      </w:r>
    </w:p>
    <w:p>
      <w:pPr>
        <w:ind w:firstLine="420"/>
        <w:rPr>
          <w:rFonts w:hint="eastAsia"/>
        </w:rPr>
      </w:pPr>
      <w:r>
        <w:rPr>
          <w:rFonts w:hint="eastAsia"/>
        </w:rPr>
        <w:t>产品序列号：C84XB－JYVFD－P7HC4－6XKRJ－7M6XH</w:t>
      </w:r>
    </w:p>
    <w:p>
      <w:pPr>
        <w:ind w:firstLine="420"/>
        <w:rPr>
          <w:rFonts w:hint="eastAsia"/>
        </w:rPr>
      </w:pPr>
      <w:r>
        <w:rPr>
          <w:rFonts w:hint="eastAsia"/>
        </w:rPr>
        <w:t>单位注册号：02050214</w:t>
      </w:r>
    </w:p>
    <w:p>
      <w:pPr>
        <w:ind w:firstLine="420"/>
        <w:rPr>
          <w:rFonts w:hint="eastAsia"/>
        </w:rPr>
      </w:pPr>
      <w:r>
        <w:rPr>
          <w:rFonts w:hint="eastAsia"/>
        </w:rPr>
        <w:t>行政许可登记编号：0684D10004－828</w:t>
      </w:r>
    </w:p>
    <w:p>
      <w:pPr>
        <w:ind w:firstLine="420"/>
        <w:rPr>
          <w:rFonts w:hint="eastAsia"/>
        </w:rPr>
      </w:pPr>
      <w:r>
        <w:rPr>
          <w:rFonts w:hint="eastAsia"/>
        </w:rPr>
        <w:t>4.1.3  已定型的含阿拉伯数字的词语</w:t>
      </w:r>
    </w:p>
    <w:p>
      <w:pPr>
        <w:ind w:firstLine="420"/>
        <w:rPr>
          <w:rFonts w:hint="eastAsia"/>
        </w:rPr>
      </w:pPr>
      <w:r>
        <w:rPr>
          <w:rFonts w:hint="eastAsia"/>
        </w:rPr>
        <w:t>现代社会生活中出现的事物、现象、事件，其名称的书写形式中包含阿拉伯数字，已经广泛使用而稳定下来，应采用阿拉伯数字。</w:t>
      </w:r>
    </w:p>
    <w:p>
      <w:pPr>
        <w:ind w:firstLine="420"/>
        <w:rPr>
          <w:rFonts w:hint="eastAsia"/>
        </w:rPr>
      </w:pPr>
      <w:r>
        <w:rPr>
          <w:rFonts w:hint="eastAsia"/>
        </w:rPr>
        <w:t>示例：3G手机  MP3播放器  G8峰会  维生素B12   97号汽油  “5•27”事件   “12•5”枪击案</w:t>
      </w:r>
    </w:p>
    <w:p>
      <w:pPr>
        <w:ind w:firstLine="420"/>
        <w:rPr>
          <w:rFonts w:hint="eastAsia"/>
        </w:rPr>
      </w:pPr>
      <w:r>
        <w:rPr>
          <w:rFonts w:hint="eastAsia"/>
        </w:rPr>
        <w:t>4.2  选用汉字数字</w:t>
      </w:r>
    </w:p>
    <w:p>
      <w:pPr>
        <w:ind w:firstLine="420"/>
        <w:rPr>
          <w:rFonts w:hint="eastAsia"/>
        </w:rPr>
      </w:pPr>
      <w:r>
        <w:rPr>
          <w:rFonts w:hint="eastAsia"/>
        </w:rPr>
        <w:t>4.2.1 非公历纪年</w:t>
      </w:r>
    </w:p>
    <w:p>
      <w:pPr>
        <w:ind w:firstLine="420"/>
        <w:rPr>
          <w:rFonts w:hint="eastAsia"/>
        </w:rPr>
      </w:pPr>
      <w:r>
        <w:rPr>
          <w:rFonts w:hint="eastAsia"/>
        </w:rPr>
        <w:t>干支纪年、农历月日、历史朝代纪年及其他传统上采用汉字形式的非公历纪年等等，应采用汉字数字。</w:t>
      </w:r>
    </w:p>
    <w:p>
      <w:pPr>
        <w:ind w:firstLine="420"/>
        <w:rPr>
          <w:rFonts w:hint="eastAsia"/>
        </w:rPr>
      </w:pPr>
      <w:r>
        <w:rPr>
          <w:rFonts w:hint="eastAsia"/>
        </w:rPr>
        <w:t>示例：丙寅年十月十五日     庚辰年八月五日     腊月二十三     正月初五     八月十五中秋</w:t>
      </w:r>
    </w:p>
    <w:p>
      <w:pPr>
        <w:ind w:firstLine="420"/>
        <w:rPr>
          <w:rFonts w:hint="eastAsia"/>
        </w:rPr>
      </w:pPr>
      <w:r>
        <w:rPr>
          <w:rFonts w:hint="eastAsia"/>
        </w:rPr>
        <w:t xml:space="preserve">秦文公四十四年       太平天国庚申十年九月二十四日     清咸丰十年九月二十日 </w:t>
      </w:r>
    </w:p>
    <w:p>
      <w:pPr>
        <w:ind w:firstLine="420"/>
        <w:rPr>
          <w:rFonts w:hint="eastAsia"/>
        </w:rPr>
      </w:pPr>
      <w:r>
        <w:rPr>
          <w:rFonts w:hint="eastAsia"/>
        </w:rPr>
        <w:t>藏历阳木龙年八月二十六日       日本庆应三年</w:t>
      </w:r>
    </w:p>
    <w:p>
      <w:pPr>
        <w:ind w:firstLine="420"/>
        <w:rPr>
          <w:rFonts w:hint="eastAsia"/>
        </w:rPr>
      </w:pPr>
      <w:r>
        <w:rPr>
          <w:rFonts w:hint="eastAsia"/>
        </w:rPr>
        <w:t>4.2.2 概数</w:t>
      </w:r>
    </w:p>
    <w:p>
      <w:pPr>
        <w:ind w:firstLine="420"/>
        <w:rPr>
          <w:rFonts w:hint="eastAsia"/>
        </w:rPr>
      </w:pPr>
      <w:r>
        <w:rPr>
          <w:rFonts w:hint="eastAsia"/>
        </w:rPr>
        <w:t>数字连用表示的概数、含“几”的概数，应采用汉字数字。</w:t>
      </w:r>
    </w:p>
    <w:p>
      <w:pPr>
        <w:ind w:firstLine="420"/>
        <w:rPr>
          <w:rFonts w:hint="eastAsia"/>
        </w:rPr>
      </w:pPr>
      <w:r>
        <w:rPr>
          <w:rFonts w:hint="eastAsia"/>
        </w:rPr>
        <w:t>示例：三四个月     一二十个      四十五六岁     五六万套      五六十年前</w:t>
      </w:r>
    </w:p>
    <w:p>
      <w:pPr>
        <w:ind w:firstLine="420"/>
        <w:rPr>
          <w:rFonts w:hint="eastAsia"/>
        </w:rPr>
      </w:pPr>
      <w:r>
        <w:rPr>
          <w:rFonts w:hint="eastAsia"/>
        </w:rPr>
        <w:t>几千     二十几      一百几十     几万分之一</w:t>
      </w:r>
    </w:p>
    <w:p>
      <w:pPr>
        <w:ind w:firstLine="420"/>
        <w:rPr>
          <w:rFonts w:hint="eastAsia"/>
        </w:rPr>
      </w:pPr>
      <w:r>
        <w:rPr>
          <w:rFonts w:hint="eastAsia"/>
        </w:rPr>
        <w:t>4.2.3 已定型的含汉字数字的词语</w:t>
      </w:r>
    </w:p>
    <w:p>
      <w:pPr>
        <w:ind w:firstLine="420"/>
        <w:rPr>
          <w:rFonts w:hint="eastAsia"/>
        </w:rPr>
      </w:pPr>
    </w:p>
    <w:p>
      <w:pPr>
        <w:ind w:firstLine="420"/>
        <w:rPr>
          <w:rFonts w:hint="eastAsia"/>
        </w:rPr>
      </w:pPr>
      <w:r>
        <w:rPr>
          <w:rFonts w:hint="eastAsia"/>
        </w:rPr>
        <w:t>汉语中长期使用已经稳定下来的包含汉字数字形式的词语，应采用汉字数字。</w:t>
      </w:r>
    </w:p>
    <w:p>
      <w:pPr>
        <w:ind w:firstLine="420"/>
        <w:rPr>
          <w:rFonts w:hint="eastAsia"/>
        </w:rPr>
      </w:pPr>
      <w:r>
        <w:rPr>
          <w:rFonts w:hint="eastAsia"/>
        </w:rPr>
        <w:t>示例：万一     一律    一旦    三叶虫     四书五经   星期五   四氧化三铁   八国联军</w:t>
      </w:r>
    </w:p>
    <w:p>
      <w:pPr>
        <w:ind w:firstLine="420"/>
        <w:rPr>
          <w:rFonts w:hint="eastAsia"/>
        </w:rPr>
      </w:pPr>
      <w:r>
        <w:rPr>
          <w:rFonts w:hint="eastAsia"/>
        </w:rPr>
        <w:t>七上八下    一心一意    不管三七二十一    一方面     二百五    半斤八两</w:t>
      </w:r>
    </w:p>
    <w:p>
      <w:pPr>
        <w:ind w:firstLine="420"/>
        <w:rPr>
          <w:rFonts w:hint="eastAsia"/>
        </w:rPr>
      </w:pPr>
      <w:r>
        <w:rPr>
          <w:rFonts w:hint="eastAsia"/>
        </w:rPr>
        <w:t>五省一市    五讲四美    相差十万八千里     八九不离十     白发三千丈</w:t>
      </w:r>
    </w:p>
    <w:p>
      <w:pPr>
        <w:ind w:firstLine="420"/>
        <w:rPr>
          <w:rFonts w:hint="eastAsia"/>
        </w:rPr>
      </w:pPr>
      <w:r>
        <w:rPr>
          <w:rFonts w:hint="eastAsia"/>
        </w:rPr>
        <w:t>不二法门    二八年华   五四运动     “一•二八”事变     “一二•九”运动</w:t>
      </w:r>
    </w:p>
    <w:p>
      <w:pPr>
        <w:ind w:firstLine="420"/>
        <w:rPr>
          <w:rFonts w:hint="eastAsia"/>
        </w:rPr>
      </w:pPr>
      <w:r>
        <w:rPr>
          <w:rFonts w:hint="eastAsia"/>
        </w:rPr>
        <w:t>4.3 选用阿拉伯数字与汉字数字均可</w:t>
      </w:r>
    </w:p>
    <w:p>
      <w:pPr>
        <w:ind w:firstLine="420"/>
        <w:rPr>
          <w:rFonts w:hint="eastAsia"/>
        </w:rPr>
      </w:pPr>
      <w:r>
        <w:rPr>
          <w:rFonts w:hint="eastAsia"/>
        </w:rPr>
        <w:t>如果表达计量或编号所需要用到的数字个数不多，选择汉字数字还是阿拉伯数字在书写的简洁性和辨识的清晰性两方面没有明显差异时，两种形式均可使用。</w:t>
      </w:r>
    </w:p>
    <w:p>
      <w:pPr>
        <w:ind w:firstLine="420"/>
        <w:rPr>
          <w:rFonts w:hint="eastAsia"/>
        </w:rPr>
      </w:pPr>
      <w:r>
        <w:rPr>
          <w:rFonts w:hint="eastAsia"/>
        </w:rPr>
        <w:t>示例1：17号楼（十七号楼）       3倍（三倍）       第5个工作日（第五个工作日）</w:t>
      </w:r>
    </w:p>
    <w:p>
      <w:pPr>
        <w:ind w:firstLine="420"/>
        <w:rPr>
          <w:rFonts w:hint="eastAsia"/>
        </w:rPr>
      </w:pPr>
      <w:r>
        <w:rPr>
          <w:rFonts w:hint="eastAsia"/>
        </w:rPr>
        <w:t>100多件（一百多件）         20余次（二十余次）    约300人（约三百人）</w:t>
      </w:r>
    </w:p>
    <w:p>
      <w:pPr>
        <w:ind w:firstLine="420"/>
        <w:rPr>
          <w:rFonts w:hint="eastAsia"/>
        </w:rPr>
      </w:pPr>
      <w:r>
        <w:rPr>
          <w:rFonts w:hint="eastAsia"/>
        </w:rPr>
        <w:t>40天左右（四十天左右）     50上下（五十上下）     50多人（五十多人）</w:t>
      </w:r>
    </w:p>
    <w:p>
      <w:pPr>
        <w:ind w:firstLine="420"/>
        <w:rPr>
          <w:rFonts w:hint="eastAsia"/>
        </w:rPr>
      </w:pPr>
      <w:r>
        <w:rPr>
          <w:rFonts w:hint="eastAsia"/>
        </w:rPr>
        <w:t>第25页（第二十五页）      第8天（第八天）    第4季度（第四季度）</w:t>
      </w:r>
    </w:p>
    <w:p>
      <w:pPr>
        <w:ind w:firstLine="420"/>
        <w:rPr>
          <w:rFonts w:hint="eastAsia"/>
        </w:rPr>
      </w:pPr>
      <w:r>
        <w:rPr>
          <w:rFonts w:hint="eastAsia"/>
        </w:rPr>
        <w:t xml:space="preserve">第45页（第四十五页）     共235位同学（共二百三十五位同学）    0.5（零点五） </w:t>
      </w:r>
    </w:p>
    <w:p>
      <w:pPr>
        <w:ind w:firstLine="420"/>
        <w:rPr>
          <w:rFonts w:hint="eastAsia"/>
        </w:rPr>
      </w:pPr>
      <w:r>
        <w:rPr>
          <w:rFonts w:hint="eastAsia"/>
        </w:rPr>
        <w:t>76岁（七十六岁）     120周年（一百二十周年）    1/3（三分之一）</w:t>
      </w:r>
    </w:p>
    <w:p>
      <w:pPr>
        <w:ind w:firstLine="420"/>
        <w:rPr>
          <w:rFonts w:hint="eastAsia"/>
        </w:rPr>
      </w:pPr>
      <w:r>
        <w:rPr>
          <w:rFonts w:hint="eastAsia"/>
        </w:rPr>
        <w:t>公元前8世纪（公元前八世纪）    20世纪80年代（二十世纪八十年代）</w:t>
      </w:r>
    </w:p>
    <w:p>
      <w:pPr>
        <w:ind w:firstLine="420"/>
        <w:rPr>
          <w:rFonts w:hint="eastAsia"/>
        </w:rPr>
      </w:pPr>
      <w:r>
        <w:rPr>
          <w:rFonts w:hint="eastAsia"/>
        </w:rPr>
        <w:t>公元253年（公元二五三年）     1997年7月1日（一九九七年七月一日）</w:t>
      </w:r>
    </w:p>
    <w:p>
      <w:pPr>
        <w:ind w:firstLine="420"/>
        <w:rPr>
          <w:rFonts w:hint="eastAsia"/>
        </w:rPr>
      </w:pPr>
      <w:r>
        <w:rPr>
          <w:rFonts w:hint="eastAsia"/>
        </w:rPr>
        <w:t>下午4点40分（下午四点四十分）    4个月（四个月）     12天（十二天）</w:t>
      </w:r>
    </w:p>
    <w:p>
      <w:pPr>
        <w:ind w:firstLine="420"/>
        <w:rPr>
          <w:rFonts w:hint="eastAsia"/>
        </w:rPr>
      </w:pPr>
      <w:r>
        <w:rPr>
          <w:rFonts w:hint="eastAsia"/>
        </w:rPr>
        <w:t>如果要突出简洁醒目的表达效果，应使用阿拉伯数字；如果要突出庄重典雅的表达效果，应使用汉字数字。</w:t>
      </w:r>
    </w:p>
    <w:p>
      <w:pPr>
        <w:ind w:firstLine="420"/>
        <w:rPr>
          <w:rFonts w:hint="eastAsia"/>
        </w:rPr>
      </w:pPr>
      <w:r>
        <w:rPr>
          <w:rFonts w:hint="eastAsia"/>
        </w:rPr>
        <w:t>示例2：北京时间2008年5月12日14时28分</w:t>
      </w:r>
    </w:p>
    <w:p>
      <w:pPr>
        <w:ind w:firstLine="420"/>
        <w:rPr>
          <w:rFonts w:hint="eastAsia"/>
        </w:rPr>
      </w:pPr>
      <w:r>
        <w:rPr>
          <w:rFonts w:hint="eastAsia"/>
        </w:rPr>
        <w:t>十一届全国人大一次会议（不写为“11届全国人大1次会议”）</w:t>
      </w:r>
    </w:p>
    <w:p>
      <w:pPr>
        <w:ind w:firstLine="420"/>
        <w:rPr>
          <w:rFonts w:hint="eastAsia"/>
        </w:rPr>
      </w:pPr>
      <w:r>
        <w:rPr>
          <w:rFonts w:hint="eastAsia"/>
        </w:rPr>
        <w:t>六方会谈（不写为“6方会谈”）</w:t>
      </w:r>
    </w:p>
    <w:p>
      <w:pPr>
        <w:ind w:firstLine="420"/>
        <w:rPr>
          <w:rFonts w:hint="eastAsia"/>
        </w:rPr>
      </w:pPr>
      <w:r>
        <w:rPr>
          <w:rFonts w:hint="eastAsia"/>
        </w:rPr>
        <w:t>在同一场合出现的数字，应遵循“同类别同形式”原则来选择数字的书写形式。如果两数字的表达功能类别相同（比如都是表达年月日时间的数字），或者两数字在上下文中所处的层级相同（比如文章目录中同级标题的编号），应选用相同的形式。反之，如果两数字的表达功能不同，或所处层级不同，可以选用不同的形式。</w:t>
      </w:r>
    </w:p>
    <w:p>
      <w:pPr>
        <w:ind w:firstLine="420"/>
        <w:rPr>
          <w:rFonts w:hint="eastAsia"/>
        </w:rPr>
      </w:pPr>
      <w:r>
        <w:rPr>
          <w:rFonts w:hint="eastAsia"/>
        </w:rPr>
        <w:t>示例3：2008年8月8日    二〇〇八年八月八日（不写为“二〇〇八年8月8日”）</w:t>
      </w:r>
    </w:p>
    <w:p>
      <w:pPr>
        <w:ind w:firstLine="420"/>
        <w:rPr>
          <w:rFonts w:hint="eastAsia"/>
        </w:rPr>
      </w:pPr>
      <w:r>
        <w:rPr>
          <w:rFonts w:hint="eastAsia"/>
        </w:rPr>
        <w:t>第一章     第二章……第十二章（不写为“第一章 第二章……第12章”）</w:t>
      </w:r>
    </w:p>
    <w:p>
      <w:pPr>
        <w:ind w:firstLine="420"/>
        <w:rPr>
          <w:rFonts w:hint="eastAsia"/>
        </w:rPr>
      </w:pPr>
      <w:r>
        <w:rPr>
          <w:rFonts w:hint="eastAsia"/>
        </w:rPr>
        <w:t>第二章的下一级标题可以用阿拉伯数字编号：2.1，2.2，……</w:t>
      </w:r>
    </w:p>
    <w:p>
      <w:pPr>
        <w:ind w:firstLine="420"/>
        <w:rPr>
          <w:rFonts w:hint="eastAsia"/>
        </w:rPr>
      </w:pPr>
      <w:r>
        <w:rPr>
          <w:rFonts w:hint="eastAsia"/>
        </w:rPr>
        <w:t>应避免相邻的两个阿拉伯数字造成歧义的情况。</w:t>
      </w:r>
    </w:p>
    <w:p>
      <w:pPr>
        <w:ind w:firstLine="420"/>
        <w:rPr>
          <w:rFonts w:hint="eastAsia"/>
        </w:rPr>
      </w:pPr>
      <w:r>
        <w:rPr>
          <w:rFonts w:hint="eastAsia"/>
        </w:rPr>
        <w:t>示例4：高三3个班    高三三个班（不写为“高33个班”）</w:t>
      </w:r>
    </w:p>
    <w:p>
      <w:pPr>
        <w:ind w:firstLine="420"/>
        <w:rPr>
          <w:rFonts w:hint="eastAsia"/>
        </w:rPr>
      </w:pPr>
      <w:r>
        <w:rPr>
          <w:rFonts w:hint="eastAsia"/>
        </w:rPr>
        <w:t>高三2版    高三（2）班（不写为“高32班”）</w:t>
      </w:r>
    </w:p>
    <w:p>
      <w:pPr>
        <w:ind w:firstLine="420"/>
        <w:rPr>
          <w:rFonts w:hint="eastAsia"/>
        </w:rPr>
      </w:pPr>
      <w:r>
        <w:rPr>
          <w:rFonts w:hint="eastAsia"/>
        </w:rPr>
        <w:t>有法律效力的文件、公告文件或财务文件中可同时采用汉字数字和阿拉伯数字。</w:t>
      </w:r>
    </w:p>
    <w:p>
      <w:pPr>
        <w:ind w:firstLine="420"/>
        <w:rPr>
          <w:rFonts w:hint="eastAsia"/>
        </w:rPr>
      </w:pPr>
      <w:r>
        <w:rPr>
          <w:rFonts w:hint="eastAsia"/>
        </w:rPr>
        <w:t>示例5:2008年4月保险账户结算日利率为万分之一点五七五零（0.015750％）</w:t>
      </w:r>
    </w:p>
    <w:p>
      <w:pPr>
        <w:ind w:firstLine="420"/>
        <w:rPr>
          <w:rFonts w:hint="eastAsia"/>
        </w:rPr>
      </w:pPr>
      <w:r>
        <w:rPr>
          <w:rFonts w:hint="eastAsia"/>
        </w:rPr>
        <w:t>35.5元（35元5角  三十五元五角  叁拾伍圆伍角）</w:t>
      </w:r>
    </w:p>
    <w:p>
      <w:pPr>
        <w:ind w:firstLine="420"/>
        <w:rPr>
          <w:rFonts w:hint="eastAsia"/>
        </w:rPr>
      </w:pPr>
      <w:r>
        <w:rPr>
          <w:rFonts w:hint="eastAsia"/>
        </w:rPr>
        <w:t>5  数字形式的使用</w:t>
      </w:r>
    </w:p>
    <w:p>
      <w:pPr>
        <w:ind w:firstLine="420"/>
        <w:rPr>
          <w:rFonts w:hint="eastAsia"/>
        </w:rPr>
      </w:pPr>
      <w:r>
        <w:rPr>
          <w:rFonts w:hint="eastAsia"/>
        </w:rPr>
        <w:t>5.1  阿拉伯数字的使用</w:t>
      </w:r>
    </w:p>
    <w:p>
      <w:pPr>
        <w:ind w:firstLine="420"/>
        <w:rPr>
          <w:rFonts w:hint="eastAsia"/>
        </w:rPr>
      </w:pPr>
      <w:r>
        <w:rPr>
          <w:rFonts w:hint="eastAsia"/>
        </w:rPr>
        <w:t>5.1.1  多位数</w:t>
      </w:r>
    </w:p>
    <w:p>
      <w:pPr>
        <w:ind w:firstLine="420"/>
        <w:rPr>
          <w:rFonts w:hint="eastAsia"/>
        </w:rPr>
      </w:pPr>
      <w:r>
        <w:rPr>
          <w:rFonts w:hint="eastAsia"/>
        </w:rPr>
        <w:t>为便于阅读，四位以上的整数或小数，可采用以下两种方式分节：</w:t>
      </w:r>
    </w:p>
    <w:p>
      <w:pPr>
        <w:ind w:firstLine="420"/>
        <w:rPr>
          <w:rFonts w:hint="eastAsia"/>
        </w:rPr>
      </w:pPr>
      <w:r>
        <w:rPr>
          <w:rFonts w:hint="eastAsia"/>
        </w:rPr>
        <w:t>——第一种方式：千分撇</w:t>
      </w:r>
    </w:p>
    <w:p>
      <w:pPr>
        <w:ind w:firstLine="420"/>
        <w:rPr>
          <w:rFonts w:hint="eastAsia"/>
        </w:rPr>
      </w:pPr>
      <w:r>
        <w:rPr>
          <w:rFonts w:hint="eastAsia"/>
        </w:rPr>
        <w:t>整数部分每三位一组，以“，”分节。小数部分不分节。四位以内的整数可以不分节。</w:t>
      </w:r>
    </w:p>
    <w:p>
      <w:pPr>
        <w:ind w:firstLine="420"/>
        <w:rPr>
          <w:rFonts w:hint="eastAsia"/>
        </w:rPr>
      </w:pPr>
    </w:p>
    <w:p>
      <w:pPr>
        <w:ind w:firstLine="420"/>
        <w:rPr>
          <w:rFonts w:hint="eastAsia"/>
        </w:rPr>
      </w:pPr>
      <w:r>
        <w:rPr>
          <w:rFonts w:hint="eastAsia"/>
        </w:rPr>
        <w:t>示例1：624,000      92,300,000      19,351,235.235767      1256</w:t>
      </w:r>
    </w:p>
    <w:p>
      <w:pPr>
        <w:ind w:firstLine="420"/>
        <w:rPr>
          <w:rFonts w:hint="eastAsia"/>
        </w:rPr>
      </w:pPr>
      <w:r>
        <w:rPr>
          <w:rFonts w:hint="eastAsia"/>
        </w:rPr>
        <w:t>——第二种方式：千分空</w:t>
      </w:r>
    </w:p>
    <w:p>
      <w:pPr>
        <w:ind w:firstLine="420"/>
        <w:rPr>
          <w:rFonts w:hint="eastAsia"/>
        </w:rPr>
      </w:pPr>
      <w:r>
        <w:rPr>
          <w:rFonts w:hint="eastAsia"/>
        </w:rPr>
        <w:t>从小数点起，向左和向右每三位数字一组，组间空四分之一个汉字，即二分之一个阿拉伯数字的位置。四位以内的整数可以不加千分空。</w:t>
      </w:r>
    </w:p>
    <w:p>
      <w:pPr>
        <w:ind w:firstLine="420"/>
        <w:rPr>
          <w:rFonts w:hint="eastAsia"/>
        </w:rPr>
      </w:pPr>
      <w:r>
        <w:rPr>
          <w:rFonts w:hint="eastAsia"/>
        </w:rPr>
        <w:t>示例2：55 235 367.346 23    98 235 358.238 368</w:t>
      </w:r>
    </w:p>
    <w:p>
      <w:pPr>
        <w:ind w:firstLine="420"/>
        <w:rPr>
          <w:rFonts w:hint="eastAsia"/>
        </w:rPr>
      </w:pPr>
      <w:r>
        <w:rPr>
          <w:rFonts w:hint="eastAsia"/>
        </w:rPr>
        <w:t>注：各科学技术领域的多位数分节方式参照GB 3101—1993的规定执行。</w:t>
      </w:r>
    </w:p>
    <w:p>
      <w:pPr>
        <w:ind w:firstLine="420"/>
        <w:rPr>
          <w:rFonts w:hint="eastAsia"/>
        </w:rPr>
      </w:pPr>
      <w:r>
        <w:rPr>
          <w:rFonts w:hint="eastAsia"/>
        </w:rPr>
        <w:t>5.1.2  纯小数</w:t>
      </w:r>
    </w:p>
    <w:p>
      <w:pPr>
        <w:ind w:firstLine="420"/>
        <w:rPr>
          <w:rFonts w:hint="eastAsia"/>
        </w:rPr>
      </w:pPr>
      <w:r>
        <w:rPr>
          <w:rFonts w:hint="eastAsia"/>
        </w:rPr>
        <w:t xml:space="preserve">纯小数必须写出小数点前定位的“0”，小数点是齐阿拉伯数字底线的实心点“.”。 </w:t>
      </w:r>
    </w:p>
    <w:p>
      <w:pPr>
        <w:ind w:firstLine="420"/>
        <w:rPr>
          <w:rFonts w:hint="eastAsia"/>
        </w:rPr>
      </w:pPr>
      <w:r>
        <w:rPr>
          <w:rFonts w:hint="eastAsia"/>
        </w:rPr>
        <w:t>示例：0.46不写为.46或0。46</w:t>
      </w:r>
    </w:p>
    <w:p>
      <w:pPr>
        <w:ind w:firstLine="420"/>
        <w:rPr>
          <w:rFonts w:hint="eastAsia"/>
        </w:rPr>
      </w:pPr>
      <w:r>
        <w:rPr>
          <w:rFonts w:hint="eastAsia"/>
        </w:rPr>
        <w:t>5.1.3  数值范围</w:t>
      </w:r>
    </w:p>
    <w:p>
      <w:pPr>
        <w:ind w:firstLine="420"/>
        <w:rPr>
          <w:rFonts w:hint="eastAsia"/>
        </w:rPr>
      </w:pPr>
      <w:r>
        <w:rPr>
          <w:rFonts w:hint="eastAsia"/>
        </w:rPr>
        <w:t>在表示数值的范围时，可采用波浪式连接号“~”或一字线连接号“—”。前后两个数值的附加符号或计量单位相同时，在不造成歧义的情况下，前一个数值的附加符号或计量单位可省略。如果省略数值的附加符号或计量单位会造成歧义，则不应省略。</w:t>
      </w:r>
    </w:p>
    <w:p>
      <w:pPr>
        <w:ind w:firstLine="420"/>
        <w:rPr>
          <w:rFonts w:hint="eastAsia"/>
        </w:rPr>
      </w:pPr>
      <w:r>
        <w:rPr>
          <w:rFonts w:hint="eastAsia"/>
        </w:rPr>
        <w:t>示例：—36～—8℃     400—429页  100—150kg     12 500～20 000元</w:t>
      </w:r>
    </w:p>
    <w:p>
      <w:pPr>
        <w:ind w:firstLine="420"/>
        <w:rPr>
          <w:rFonts w:hint="eastAsia"/>
        </w:rPr>
      </w:pPr>
      <w:r>
        <w:rPr>
          <w:rFonts w:hint="eastAsia"/>
        </w:rPr>
        <w:t>9亿～16亿（不写为9—16亿）     13万元～17万元（不写为13～17万元）</w:t>
      </w:r>
    </w:p>
    <w:p>
      <w:pPr>
        <w:ind w:firstLine="420"/>
        <w:rPr>
          <w:rFonts w:hint="eastAsia"/>
        </w:rPr>
      </w:pPr>
      <w:r>
        <w:rPr>
          <w:rFonts w:hint="eastAsia"/>
        </w:rPr>
        <w:t xml:space="preserve">15％～30％（不写为15～30％）     4.3×106～5.7×106（不写为4.3～5.7×106） </w:t>
      </w:r>
    </w:p>
    <w:p>
      <w:pPr>
        <w:ind w:firstLine="420"/>
        <w:rPr>
          <w:rFonts w:hint="eastAsia"/>
        </w:rPr>
      </w:pPr>
      <w:r>
        <w:rPr>
          <w:rFonts w:hint="eastAsia"/>
        </w:rPr>
        <w:t>5.1.4  年月日</w:t>
      </w:r>
    </w:p>
    <w:p>
      <w:pPr>
        <w:ind w:firstLine="420"/>
        <w:rPr>
          <w:rFonts w:hint="eastAsia"/>
        </w:rPr>
      </w:pPr>
      <w:r>
        <w:rPr>
          <w:rFonts w:hint="eastAsia"/>
        </w:rPr>
        <w:t>年月日的表达顺序应按照口语中年月日的自然顺序书写。</w:t>
      </w:r>
    </w:p>
    <w:p>
      <w:pPr>
        <w:ind w:firstLine="420"/>
        <w:rPr>
          <w:rFonts w:hint="eastAsia"/>
        </w:rPr>
      </w:pPr>
      <w:r>
        <w:rPr>
          <w:rFonts w:hint="eastAsia"/>
        </w:rPr>
        <w:t>示例1：2008年8月8日      1997年7月1日</w:t>
      </w:r>
    </w:p>
    <w:p>
      <w:pPr>
        <w:ind w:firstLine="420"/>
        <w:rPr>
          <w:rFonts w:hint="eastAsia"/>
        </w:rPr>
      </w:pPr>
      <w:r>
        <w:rPr>
          <w:rFonts w:hint="eastAsia"/>
        </w:rPr>
        <w:t>“年”“月”可按照GB/T 7408—2005的5.2.1.1中的扩展格式，用“-”替代，但年月日不完整时不能替代。</w:t>
      </w:r>
    </w:p>
    <w:p>
      <w:pPr>
        <w:ind w:firstLine="420"/>
        <w:rPr>
          <w:rFonts w:hint="eastAsia"/>
        </w:rPr>
      </w:pPr>
      <w:r>
        <w:rPr>
          <w:rFonts w:hint="eastAsia"/>
        </w:rPr>
        <w:t>示例2：2008-8-8     1997-7-1    8月8日（不写为8-8）    2008年8月（不写为2008-8）</w:t>
      </w:r>
    </w:p>
    <w:p>
      <w:pPr>
        <w:ind w:firstLine="420"/>
        <w:rPr>
          <w:rFonts w:hint="eastAsia"/>
        </w:rPr>
      </w:pPr>
      <w:r>
        <w:rPr>
          <w:rFonts w:hint="eastAsia"/>
        </w:rPr>
        <w:t>四位数字表示的年份不用简写为两位数字。</w:t>
      </w:r>
    </w:p>
    <w:p>
      <w:pPr>
        <w:ind w:firstLine="420"/>
        <w:rPr>
          <w:rFonts w:hint="eastAsia"/>
        </w:rPr>
      </w:pPr>
      <w:r>
        <w:rPr>
          <w:rFonts w:hint="eastAsia"/>
        </w:rPr>
        <w:t>示例3：“1990年”不写为“90年”</w:t>
      </w:r>
    </w:p>
    <w:p>
      <w:pPr>
        <w:ind w:firstLine="420"/>
        <w:rPr>
          <w:rFonts w:hint="eastAsia"/>
        </w:rPr>
      </w:pPr>
      <w:r>
        <w:rPr>
          <w:rFonts w:hint="eastAsia"/>
        </w:rPr>
        <w:t>月和日是一位数时，可在数字前补“0”。</w:t>
      </w:r>
    </w:p>
    <w:p>
      <w:pPr>
        <w:ind w:firstLine="420"/>
        <w:rPr>
          <w:rFonts w:hint="eastAsia"/>
        </w:rPr>
      </w:pPr>
      <w:r>
        <w:rPr>
          <w:rFonts w:hint="eastAsia"/>
        </w:rPr>
        <w:t>示例4：2008-08-08    1997-07-01</w:t>
      </w:r>
    </w:p>
    <w:p>
      <w:pPr>
        <w:ind w:firstLine="420"/>
        <w:rPr>
          <w:rFonts w:hint="eastAsia"/>
        </w:rPr>
      </w:pPr>
      <w:r>
        <w:rPr>
          <w:rFonts w:hint="eastAsia"/>
        </w:rPr>
        <w:t>5.1.5  时分秒</w:t>
      </w:r>
    </w:p>
    <w:p>
      <w:pPr>
        <w:ind w:firstLine="420"/>
        <w:rPr>
          <w:rFonts w:hint="eastAsia"/>
        </w:rPr>
      </w:pPr>
      <w:r>
        <w:rPr>
          <w:rFonts w:hint="eastAsia"/>
        </w:rPr>
        <w:t>计时方式即可采用12小时制，也可采用24小时制。</w:t>
      </w:r>
    </w:p>
    <w:p>
      <w:pPr>
        <w:ind w:firstLine="420"/>
        <w:rPr>
          <w:rFonts w:hint="eastAsia"/>
        </w:rPr>
      </w:pPr>
      <w:r>
        <w:rPr>
          <w:rFonts w:hint="eastAsia"/>
        </w:rPr>
        <w:t>示例1：11时40分（上午11时40分）  21时12分36秒（晚上9时12分36秒）</w:t>
      </w:r>
    </w:p>
    <w:p>
      <w:pPr>
        <w:ind w:firstLine="420"/>
        <w:rPr>
          <w:rFonts w:hint="eastAsia"/>
        </w:rPr>
      </w:pPr>
      <w:r>
        <w:rPr>
          <w:rFonts w:hint="eastAsia"/>
        </w:rPr>
        <w:t>时分秒的顺序应按照口语中时、分、秒的自然顺序书写。</w:t>
      </w:r>
    </w:p>
    <w:p>
      <w:pPr>
        <w:ind w:firstLine="420"/>
        <w:rPr>
          <w:rFonts w:hint="eastAsia"/>
        </w:rPr>
      </w:pPr>
      <w:r>
        <w:rPr>
          <w:rFonts w:hint="eastAsia"/>
        </w:rPr>
        <w:t>示例2：15时40分    14时12分36秒</w:t>
      </w:r>
    </w:p>
    <w:p>
      <w:pPr>
        <w:ind w:firstLine="420"/>
        <w:rPr>
          <w:rFonts w:hint="eastAsia"/>
        </w:rPr>
      </w:pPr>
      <w:r>
        <w:rPr>
          <w:rFonts w:hint="eastAsia"/>
        </w:rPr>
        <w:t>“时”“分”也可按照GB/T 7408— 2005的5.3.1.1和5.3.1.2中的扩展格式，用“：”替代。</w:t>
      </w:r>
    </w:p>
    <w:p>
      <w:pPr>
        <w:ind w:firstLine="420"/>
        <w:rPr>
          <w:rFonts w:hint="eastAsia"/>
        </w:rPr>
      </w:pPr>
      <w:r>
        <w:rPr>
          <w:rFonts w:hint="eastAsia"/>
        </w:rPr>
        <w:t>示例3：15:40     14:12:36</w:t>
      </w:r>
    </w:p>
    <w:p>
      <w:pPr>
        <w:ind w:firstLine="420"/>
        <w:rPr>
          <w:rFonts w:hint="eastAsia"/>
        </w:rPr>
      </w:pPr>
      <w:r>
        <w:rPr>
          <w:rFonts w:hint="eastAsia"/>
        </w:rPr>
        <w:t>5.1.6  含有月日的专名</w:t>
      </w:r>
    </w:p>
    <w:p>
      <w:pPr>
        <w:ind w:firstLine="420"/>
        <w:rPr>
          <w:rFonts w:hint="eastAsia"/>
        </w:rPr>
      </w:pPr>
      <w:r>
        <w:rPr>
          <w:rFonts w:hint="eastAsia"/>
        </w:rPr>
        <w:t>含有月日的专名采用阿拉伯数字表示时，应采用间隔号“• ”将月、日分开，并在数字前后加引号。</w:t>
      </w:r>
    </w:p>
    <w:p>
      <w:pPr>
        <w:ind w:firstLine="420"/>
        <w:rPr>
          <w:rFonts w:hint="eastAsia"/>
        </w:rPr>
      </w:pPr>
      <w:r>
        <w:rPr>
          <w:rFonts w:hint="eastAsia"/>
        </w:rPr>
        <w:t>示例：“3•15”消费者权益日</w:t>
      </w:r>
    </w:p>
    <w:p>
      <w:pPr>
        <w:ind w:firstLine="420"/>
        <w:rPr>
          <w:rFonts w:hint="eastAsia"/>
        </w:rPr>
      </w:pPr>
      <w:r>
        <w:rPr>
          <w:rFonts w:hint="eastAsia"/>
        </w:rPr>
        <w:t>两个数字连用表示概数时，两数之间不用顿号“、”隔开。</w:t>
      </w:r>
    </w:p>
    <w:p>
      <w:pPr>
        <w:ind w:firstLine="420"/>
        <w:rPr>
          <w:rFonts w:hint="eastAsia"/>
        </w:rPr>
      </w:pPr>
      <w:r>
        <w:rPr>
          <w:rFonts w:hint="eastAsia"/>
        </w:rPr>
        <w:t>示例：二三米  一两个小时  三五天   一二十个   四十五六岁</w:t>
      </w:r>
    </w:p>
    <w:p>
      <w:pPr>
        <w:ind w:firstLine="420"/>
        <w:rPr>
          <w:rFonts w:hint="eastAsia"/>
        </w:rPr>
      </w:pPr>
      <w:r>
        <w:rPr>
          <w:rFonts w:hint="eastAsia"/>
        </w:rPr>
        <w:t>5.2.2  年份</w:t>
      </w:r>
    </w:p>
    <w:p>
      <w:pPr>
        <w:ind w:firstLine="420"/>
        <w:rPr>
          <w:rFonts w:hint="eastAsia"/>
        </w:rPr>
      </w:pPr>
      <w:r>
        <w:rPr>
          <w:rFonts w:hint="eastAsia"/>
        </w:rPr>
        <w:t>年份简写后的数字可以理解为概数时，一般不简写。</w:t>
      </w:r>
    </w:p>
    <w:p>
      <w:pPr>
        <w:ind w:firstLine="420"/>
        <w:rPr>
          <w:rFonts w:hint="eastAsia"/>
        </w:rPr>
      </w:pPr>
    </w:p>
    <w:p>
      <w:pPr>
        <w:ind w:firstLine="420"/>
        <w:rPr>
          <w:rFonts w:hint="eastAsia"/>
        </w:rPr>
      </w:pPr>
      <w:r>
        <w:rPr>
          <w:rFonts w:hint="eastAsia"/>
        </w:rPr>
        <w:t>示例：“一九七八年”不写为“七八年”</w:t>
      </w:r>
    </w:p>
    <w:p>
      <w:pPr>
        <w:ind w:firstLine="420"/>
        <w:rPr>
          <w:rFonts w:hint="eastAsia"/>
        </w:rPr>
      </w:pPr>
      <w:r>
        <w:rPr>
          <w:rFonts w:hint="eastAsia"/>
        </w:rPr>
        <w:t>5.2.3  含有月日的专名</w:t>
      </w:r>
    </w:p>
    <w:p>
      <w:pPr>
        <w:ind w:firstLine="420"/>
        <w:rPr>
          <w:rFonts w:hint="eastAsia"/>
        </w:rPr>
      </w:pPr>
      <w:r>
        <w:rPr>
          <w:rFonts w:hint="eastAsia"/>
        </w:rPr>
        <w:t>含有月日的专名采用汉字数字表示时，如果涉及一月、十一月、十二月，应用间隔号“•”将表示月日的数字隔开，涉及其他月份时，不用间隔号。</w:t>
      </w:r>
    </w:p>
    <w:p>
      <w:pPr>
        <w:ind w:firstLine="420"/>
        <w:rPr>
          <w:rFonts w:hint="eastAsia"/>
        </w:rPr>
      </w:pPr>
      <w:r>
        <w:rPr>
          <w:rFonts w:hint="eastAsia"/>
        </w:rPr>
        <w:t>示例：“一二•八”事变   “一二•九”运动    五一国际劳动节</w:t>
      </w:r>
    </w:p>
    <w:p>
      <w:pPr>
        <w:ind w:firstLine="420"/>
        <w:rPr>
          <w:rFonts w:hint="eastAsia"/>
        </w:rPr>
      </w:pPr>
      <w:r>
        <w:rPr>
          <w:rFonts w:hint="eastAsia"/>
        </w:rPr>
        <w:t>5.2.4  大写汉字数字</w:t>
      </w:r>
    </w:p>
    <w:p>
      <w:pPr>
        <w:ind w:firstLine="420"/>
        <w:rPr>
          <w:rFonts w:hint="eastAsia"/>
        </w:rPr>
      </w:pPr>
      <w:r>
        <w:rPr>
          <w:rFonts w:hint="eastAsia"/>
        </w:rPr>
        <w:t>——大写汉字数字的书写形式</w:t>
      </w:r>
    </w:p>
    <w:p>
      <w:pPr>
        <w:ind w:firstLine="420"/>
        <w:rPr>
          <w:rFonts w:hint="eastAsia"/>
        </w:rPr>
      </w:pPr>
      <w:r>
        <w:rPr>
          <w:rFonts w:hint="eastAsia"/>
        </w:rPr>
        <w:t>零、壹、贰、叁、肆、伍、陆、柒、捌、玖、拾、佰、仟、万、亿</w:t>
      </w:r>
    </w:p>
    <w:p>
      <w:pPr>
        <w:ind w:firstLine="420"/>
        <w:rPr>
          <w:rFonts w:hint="eastAsia"/>
        </w:rPr>
      </w:pPr>
      <w:r>
        <w:rPr>
          <w:rFonts w:hint="eastAsia"/>
        </w:rPr>
        <w:t>——大写汉字数字的适用场合</w:t>
      </w:r>
    </w:p>
    <w:p>
      <w:pPr>
        <w:ind w:firstLine="420"/>
        <w:rPr>
          <w:rFonts w:hint="eastAsia"/>
        </w:rPr>
      </w:pPr>
      <w:r>
        <w:rPr>
          <w:rFonts w:hint="eastAsia"/>
        </w:rPr>
        <w:t>法律文书和财务票据上，应采用大写汉字数字形式记数。</w:t>
      </w:r>
    </w:p>
    <w:p>
      <w:pPr>
        <w:ind w:firstLine="420"/>
        <w:rPr>
          <w:rFonts w:hint="eastAsia"/>
        </w:rPr>
      </w:pPr>
      <w:r>
        <w:rPr>
          <w:rFonts w:hint="eastAsia"/>
        </w:rPr>
        <w:t>示例：3,504（叁仟伍佰零肆圆）    39,148（叁万玖仟壹佰肆拾捌圆）</w:t>
      </w:r>
    </w:p>
    <w:p>
      <w:pPr>
        <w:ind w:firstLine="420"/>
        <w:rPr>
          <w:rFonts w:hint="eastAsia"/>
        </w:rPr>
      </w:pPr>
      <w:r>
        <w:rPr>
          <w:rFonts w:hint="eastAsia"/>
        </w:rPr>
        <w:t>5.2.5 “零”和“〇”</w:t>
      </w:r>
    </w:p>
    <w:p>
      <w:pPr>
        <w:ind w:firstLine="420"/>
        <w:rPr>
          <w:rFonts w:hint="eastAsia"/>
        </w:rPr>
      </w:pPr>
      <w:r>
        <w:rPr>
          <w:rFonts w:hint="eastAsia"/>
        </w:rPr>
        <w:t>阿拉伯数字“0”有“零”和“〇”两种汉字书写形式。一个数字用作计量时，其中“0”的汉字书写形式为“零”，用作编号时，“0”的汉字书写形式为“〇”。</w:t>
      </w:r>
    </w:p>
    <w:p>
      <w:pPr>
        <w:ind w:firstLine="420"/>
        <w:rPr>
          <w:rFonts w:hint="eastAsia"/>
        </w:rPr>
      </w:pPr>
      <w:r>
        <w:rPr>
          <w:rFonts w:hint="eastAsia"/>
        </w:rPr>
        <w:t>示例：“3052（个）”的汉字数字形式为“三千零五十二”（不写为“三千〇五十二”）</w:t>
      </w:r>
    </w:p>
    <w:p>
      <w:pPr>
        <w:ind w:firstLine="420"/>
        <w:rPr>
          <w:rFonts w:hint="eastAsia"/>
        </w:rPr>
      </w:pPr>
      <w:r>
        <w:rPr>
          <w:rFonts w:hint="eastAsia"/>
        </w:rPr>
        <w:t>“95.06”的汉字数字形式为“九十五点零六”（不写为“九十五点〇六”）</w:t>
      </w:r>
    </w:p>
    <w:p>
      <w:pPr>
        <w:ind w:firstLine="420"/>
        <w:rPr>
          <w:rFonts w:hint="eastAsia"/>
        </w:rPr>
      </w:pPr>
      <w:r>
        <w:rPr>
          <w:rFonts w:hint="eastAsia"/>
        </w:rPr>
        <w:t>“公元2012（年）”的汉字数字形式为“二〇一二”（不写为“二零一二”）</w:t>
      </w:r>
    </w:p>
    <w:p>
      <w:pPr>
        <w:ind w:firstLine="420"/>
        <w:rPr>
          <w:rFonts w:hint="eastAsia"/>
        </w:rPr>
      </w:pPr>
      <w:r>
        <w:rPr>
          <w:rFonts w:hint="eastAsia"/>
        </w:rPr>
        <w:t>5.3 阿拉伯数字与汉字数字同时使用</w:t>
      </w:r>
    </w:p>
    <w:p>
      <w:pPr>
        <w:ind w:firstLine="420"/>
        <w:rPr>
          <w:rFonts w:hint="eastAsia"/>
        </w:rPr>
      </w:pPr>
      <w:r>
        <w:rPr>
          <w:rFonts w:hint="eastAsia"/>
        </w:rPr>
        <w:t>如果一个数值很大，数值中的“万”“亿”单位可以采用汉字数字，其余部分采用阿拉伯数字。</w:t>
      </w:r>
    </w:p>
    <w:p>
      <w:pPr>
        <w:ind w:firstLine="420"/>
        <w:rPr>
          <w:rFonts w:hint="eastAsia"/>
        </w:rPr>
      </w:pPr>
      <w:r>
        <w:rPr>
          <w:rFonts w:hint="eastAsia"/>
        </w:rPr>
        <w:t>示例1：我国1982年人口普查人数为10亿零817万5 288人。</w:t>
      </w:r>
    </w:p>
    <w:p>
      <w:pPr>
        <w:ind w:firstLine="420"/>
        <w:rPr>
          <w:rFonts w:hint="eastAsia"/>
        </w:rPr>
      </w:pPr>
      <w:r>
        <w:rPr>
          <w:rFonts w:hint="eastAsia"/>
        </w:rPr>
        <w:t>除上面情况之外的一般数值，不能同时采用阿拉伯数字与汉字数字。</w:t>
      </w:r>
    </w:p>
    <w:p>
      <w:pPr>
        <w:ind w:firstLine="420"/>
        <w:rPr>
          <w:rFonts w:hint="eastAsia"/>
        </w:rPr>
      </w:pPr>
      <w:r>
        <w:rPr>
          <w:rFonts w:hint="eastAsia"/>
        </w:rPr>
        <w:t>示例2:108可以写作“一百零八”，但不应写作“1百零8”“一百08”</w:t>
      </w:r>
    </w:p>
    <w:p>
      <w:pPr>
        <w:ind w:firstLine="420"/>
        <w:rPr>
          <w:rFonts w:hint="eastAsia"/>
        </w:rPr>
      </w:pPr>
      <w:bookmarkStart w:id="0" w:name="_GoBack"/>
      <w:bookmarkEnd w:id="0"/>
      <w:r>
        <w:rPr>
          <w:rFonts w:hint="eastAsia"/>
        </w:rPr>
        <w:t>4 000可以写作“四千”，但不能写作“4千”</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C876D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王卉</cp:lastModifiedBy>
  <dcterms:modified xsi:type="dcterms:W3CDTF">2020-12-15T07:28:27Z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